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90" w:rsidRDefault="001924B1">
      <w:pPr>
        <w:pStyle w:val="Indentcorptext2"/>
        <w:ind w:left="0"/>
        <w:jc w:val="left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Formular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avertizare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în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interes</w:t>
      </w:r>
      <w:proofErr w:type="spellEnd"/>
      <w:r>
        <w:rPr>
          <w:rFonts w:ascii="Arial Narrow" w:hAnsi="Arial Narrow"/>
          <w:b/>
          <w:bCs/>
        </w:rPr>
        <w:t xml:space="preserve"> public </w:t>
      </w:r>
    </w:p>
    <w:p w:rsidR="00B32B90" w:rsidRDefault="00B32B90">
      <w:pPr>
        <w:pStyle w:val="Indentcorptext2"/>
        <w:ind w:left="0"/>
        <w:jc w:val="center"/>
        <w:rPr>
          <w:rFonts w:ascii="Arial Narrow" w:hAnsi="Arial Narrow"/>
          <w:b/>
          <w:bCs/>
          <w:lang w:val="ro-RO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  <w:i/>
          <w:w w:val="90"/>
          <w:lang w:val="ro-RO"/>
        </w:rPr>
      </w:pPr>
      <w:r>
        <w:rPr>
          <w:rFonts w:ascii="Arial Narrow" w:hAnsi="Arial Narrow" w:cs="Arial"/>
          <w:w w:val="90"/>
          <w:lang w:val="ro-RO"/>
        </w:rPr>
        <w:t>Către,</w:t>
      </w:r>
      <w:r>
        <w:rPr>
          <w:rFonts w:ascii="Arial Narrow" w:hAnsi="Arial Narrow" w:cs="Arial"/>
          <w:spacing w:val="1"/>
          <w:w w:val="90"/>
          <w:lang w:val="ro-RO"/>
        </w:rPr>
        <w:t xml:space="preserve"> </w:t>
      </w:r>
      <w:r>
        <w:rPr>
          <w:rFonts w:ascii="Arial Narrow" w:hAnsi="Arial Narrow" w:cs="Arial"/>
          <w:i/>
          <w:w w:val="90"/>
          <w:lang w:val="ro-RO"/>
        </w:rPr>
        <w:t>alternativ</w:t>
      </w:r>
      <w:r>
        <w:rPr>
          <w:rFonts w:ascii="Arial Narrow" w:hAnsi="Arial Narrow" w:cs="Arial"/>
          <w:i/>
          <w:spacing w:val="1"/>
          <w:w w:val="90"/>
          <w:lang w:val="ro-RO"/>
        </w:rPr>
        <w:t xml:space="preserve"> </w:t>
      </w:r>
      <w:r>
        <w:rPr>
          <w:rFonts w:ascii="Arial Narrow" w:hAnsi="Arial Narrow" w:cs="Arial"/>
          <w:i/>
          <w:w w:val="90"/>
          <w:lang w:val="ro-RO"/>
        </w:rPr>
        <w:t>sau cumulativ:</w:t>
      </w: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O   Director</w:t>
      </w: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O   Șef serviciu/ Șef birou</w:t>
      </w: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O</w:t>
      </w:r>
      <w:r>
        <w:rPr>
          <w:rFonts w:ascii="Arial Narrow" w:hAnsi="Arial Narrow" w:cs="Arial"/>
          <w:spacing w:val="10"/>
          <w:lang w:val="ro-RO"/>
        </w:rPr>
        <w:t xml:space="preserve">  </w:t>
      </w:r>
      <w:r>
        <w:rPr>
          <w:rFonts w:ascii="Arial Narrow" w:hAnsi="Arial Narrow" w:cs="Arial"/>
          <w:lang w:val="ro-RO"/>
        </w:rPr>
        <w:t>Persoana</w:t>
      </w:r>
      <w:r>
        <w:rPr>
          <w:rFonts w:ascii="Arial Narrow" w:hAnsi="Arial Narrow" w:cs="Arial"/>
          <w:spacing w:val="1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responsabilă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cu</w:t>
      </w:r>
      <w:r>
        <w:rPr>
          <w:rFonts w:ascii="Arial Narrow" w:hAnsi="Arial Narrow" w:cs="Arial"/>
          <w:spacing w:val="-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verificarea depunerii,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înregistrarea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și</w:t>
      </w:r>
      <w:r>
        <w:rPr>
          <w:rFonts w:ascii="Arial Narrow" w:hAnsi="Arial Narrow" w:cs="Arial"/>
          <w:spacing w:val="-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transmiterea</w:t>
      </w:r>
      <w:r>
        <w:rPr>
          <w:rFonts w:ascii="Arial Narrow" w:hAnsi="Arial Narrow" w:cs="Arial"/>
          <w:spacing w:val="-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spre </w:t>
      </w:r>
      <w:r>
        <w:rPr>
          <w:rFonts w:ascii="Arial Narrow" w:hAnsi="Arial Narrow" w:cs="Arial"/>
          <w:spacing w:val="-5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rezolvare</w:t>
      </w:r>
      <w:r>
        <w:rPr>
          <w:rFonts w:ascii="Arial Narrow" w:hAnsi="Arial Narrow" w:cs="Arial"/>
          <w:spacing w:val="1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unei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avertizări</w:t>
      </w:r>
      <w:r>
        <w:rPr>
          <w:rFonts w:ascii="Arial Narrow" w:hAnsi="Arial Narrow" w:cs="Arial"/>
          <w:spacing w:val="2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interes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public</w:t>
      </w:r>
    </w:p>
    <w:p w:rsidR="00B32B90" w:rsidRDefault="00B32B90">
      <w:pPr>
        <w:pStyle w:val="Frspaiere"/>
        <w:jc w:val="both"/>
        <w:rPr>
          <w:rFonts w:ascii="Arial Narrow" w:hAnsi="Arial Narrow" w:cs="Arial"/>
          <w:lang w:val="ro-RO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spacing w:val="-1"/>
          <w:lang w:val="ro-RO"/>
        </w:rPr>
        <w:t>Subsemnatul/Subsemnata.............................................................................................. (numele</w:t>
      </w:r>
      <w:r>
        <w:rPr>
          <w:rFonts w:ascii="Arial Narrow" w:hAnsi="Arial Narrow" w:cs="Arial"/>
          <w:spacing w:val="3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și prenumele)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........................</w:t>
      </w:r>
      <w:r>
        <w:rPr>
          <w:rFonts w:ascii="Arial Narrow" w:hAnsi="Arial Narrow" w:cs="Arial"/>
          <w:spacing w:val="-1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cu</w:t>
      </w:r>
      <w:r>
        <w:rPr>
          <w:rFonts w:ascii="Arial Narrow" w:hAnsi="Arial Narrow" w:cs="Arial"/>
          <w:spacing w:val="6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domiciliul/reședința</w:t>
      </w:r>
      <w:r>
        <w:rPr>
          <w:rFonts w:ascii="Arial Narrow" w:hAnsi="Arial Narrow" w:cs="Arial"/>
          <w:spacing w:val="-1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</w:t>
      </w:r>
      <w:r>
        <w:rPr>
          <w:rFonts w:ascii="Arial Narrow" w:hAnsi="Arial Narrow" w:cs="Arial"/>
          <w:lang w:val="ro-RO"/>
        </w:rPr>
        <w:tab/>
        <w:t>.</w:t>
      </w:r>
      <w:r>
        <w:rPr>
          <w:rFonts w:ascii="Arial Narrow" w:hAnsi="Arial Narrow" w:cs="Arial"/>
          <w:spacing w:val="-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str.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..........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nr.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............bl.</w:t>
      </w:r>
      <w:r>
        <w:rPr>
          <w:rFonts w:ascii="Arial Narrow" w:hAnsi="Arial Narrow" w:cs="Arial"/>
          <w:spacing w:val="-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 sc.</w:t>
      </w:r>
      <w:r>
        <w:rPr>
          <w:rFonts w:ascii="Arial Narrow" w:hAnsi="Arial Narrow" w:cs="Arial"/>
          <w:spacing w:val="-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</w:t>
      </w:r>
      <w:r>
        <w:rPr>
          <w:rFonts w:ascii="Arial Narrow" w:hAnsi="Arial Narrow" w:cs="Arial"/>
          <w:spacing w:val="-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ap.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telefon</w:t>
      </w:r>
      <w:r>
        <w:rPr>
          <w:rFonts w:ascii="Arial Narrow" w:hAnsi="Arial Narrow" w:cs="Arial"/>
          <w:spacing w:val="1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................,</w:t>
      </w:r>
      <w:r>
        <w:rPr>
          <w:rFonts w:ascii="Arial Narrow" w:hAnsi="Arial Narrow" w:cs="Arial"/>
          <w:spacing w:val="-1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adresa</w:t>
      </w:r>
      <w:r>
        <w:rPr>
          <w:rFonts w:ascii="Arial Narrow" w:hAnsi="Arial Narrow" w:cs="Arial"/>
          <w:spacing w:val="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</w:t>
      </w:r>
      <w:r>
        <w:rPr>
          <w:rFonts w:ascii="Arial Narrow" w:hAnsi="Arial Narrow" w:cs="Arial"/>
          <w:spacing w:val="-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e-mail. (opțional),</w:t>
      </w:r>
      <w:r>
        <w:rPr>
          <w:rFonts w:ascii="Arial Narrow" w:hAnsi="Arial Narrow" w:cs="Arial"/>
          <w:spacing w:val="-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 temeiul Legii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nr.</w:t>
      </w:r>
      <w:r>
        <w:rPr>
          <w:rFonts w:ascii="Arial Narrow" w:hAnsi="Arial Narrow" w:cs="Arial"/>
          <w:spacing w:val="-8"/>
          <w:lang w:val="ro-RO"/>
        </w:rPr>
        <w:t xml:space="preserve"> </w:t>
      </w:r>
      <w:r>
        <w:rPr>
          <w:rFonts w:ascii="Arial Narrow" w:hAnsi="Arial Narrow" w:cs="Calibri"/>
          <w:shd w:val="clear" w:color="auto" w:fill="FFFFFF"/>
          <w:lang w:val="ro-RO"/>
        </w:rPr>
        <w:t>Legea nr. 361/2022 privind protecţia avertizorilor în interes publi</w:t>
      </w:r>
      <w:r>
        <w:rPr>
          <w:rFonts w:ascii="Arial Narrow" w:hAnsi="Arial Narrow" w:cs="Arial"/>
          <w:lang w:val="ro-RO"/>
        </w:rPr>
        <w:t>c,</w:t>
      </w:r>
      <w:r>
        <w:rPr>
          <w:rFonts w:ascii="Arial Narrow" w:hAnsi="Arial Narrow" w:cs="Arial"/>
          <w:spacing w:val="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vă</w:t>
      </w:r>
      <w:r>
        <w:rPr>
          <w:rFonts w:ascii="Arial Narrow" w:hAnsi="Arial Narrow" w:cs="Arial"/>
          <w:spacing w:val="-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aduc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la</w:t>
      </w:r>
      <w:r>
        <w:rPr>
          <w:rFonts w:ascii="Arial Narrow" w:hAnsi="Arial Narrow" w:cs="Arial"/>
          <w:spacing w:val="-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cunoștință</w:t>
      </w:r>
      <w:r>
        <w:rPr>
          <w:rFonts w:ascii="Arial Narrow" w:hAnsi="Arial Narrow" w:cs="Arial"/>
          <w:spacing w:val="2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următoarele:</w:t>
      </w:r>
    </w:p>
    <w:p w:rsidR="00B32B90" w:rsidRDefault="00B32B90">
      <w:pPr>
        <w:pStyle w:val="Frspaiere"/>
        <w:jc w:val="both"/>
        <w:rPr>
          <w:rFonts w:ascii="Arial Narrow" w:hAnsi="Arial Narrow" w:cs="Arial"/>
          <w:lang w:val="ro-RO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  <w:i/>
          <w:lang w:val="ro-RO"/>
        </w:rPr>
      </w:pPr>
      <w:r>
        <w:rPr>
          <w:rFonts w:ascii="Arial Narrow" w:hAnsi="Arial Narrow" w:cs="Arial"/>
          <w:i/>
          <w:lang w:val="ro-RO"/>
        </w:rPr>
        <w:t>(numele</w:t>
      </w:r>
      <w:r>
        <w:rPr>
          <w:rFonts w:ascii="Arial Narrow" w:hAnsi="Arial Narrow" w:cs="Arial"/>
          <w:i/>
          <w:spacing w:val="16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persoanei/persoanelor</w:t>
      </w:r>
      <w:r>
        <w:rPr>
          <w:rFonts w:ascii="Arial Narrow" w:hAnsi="Arial Narrow" w:cs="Arial"/>
          <w:i/>
          <w:spacing w:val="-1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care</w:t>
      </w:r>
      <w:r>
        <w:rPr>
          <w:rFonts w:ascii="Arial Narrow" w:hAnsi="Arial Narrow" w:cs="Arial"/>
          <w:i/>
          <w:spacing w:val="-2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fac</w:t>
      </w:r>
      <w:r>
        <w:rPr>
          <w:rFonts w:ascii="Arial Narrow" w:hAnsi="Arial Narrow" w:cs="Arial"/>
          <w:i/>
          <w:spacing w:val="-14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obiectul</w:t>
      </w:r>
      <w:r>
        <w:rPr>
          <w:rFonts w:ascii="Arial Narrow" w:hAnsi="Arial Narrow" w:cs="Arial"/>
          <w:i/>
          <w:spacing w:val="1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sesizării),</w:t>
      </w: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w w:val="110"/>
          <w:lang w:val="ro-RO"/>
        </w:rPr>
        <w:t xml:space="preserve">din  cadrul </w:t>
      </w:r>
      <w:r>
        <w:rPr>
          <w:rFonts w:ascii="Arial Narrow" w:hAnsi="Arial Narrow" w:cs="Arial"/>
          <w:spacing w:val="36"/>
          <w:w w:val="110"/>
          <w:lang w:val="ro-RO"/>
        </w:rPr>
        <w:t xml:space="preserve"> </w:t>
      </w:r>
      <w:r>
        <w:rPr>
          <w:rFonts w:ascii="Arial Narrow" w:hAnsi="Arial Narrow" w:cs="Arial"/>
          <w:w w:val="110"/>
          <w:lang w:val="ro-RO"/>
        </w:rPr>
        <w:t xml:space="preserve">direcției/serviciului/compartimentului </w:t>
      </w:r>
      <w:r>
        <w:rPr>
          <w:rFonts w:ascii="Arial Narrow" w:hAnsi="Arial Narrow" w:cs="Arial"/>
          <w:spacing w:val="60"/>
          <w:w w:val="110"/>
          <w:lang w:val="ro-RO"/>
        </w:rPr>
        <w:t xml:space="preserve"> </w:t>
      </w:r>
      <w:r>
        <w:rPr>
          <w:rFonts w:ascii="Arial Narrow" w:hAnsi="Arial Narrow" w:cs="Arial"/>
          <w:w w:val="110"/>
          <w:lang w:val="ro-RO"/>
        </w:rPr>
        <w:t>.........................................................</w:t>
      </w:r>
    </w:p>
    <w:p w:rsidR="00B32B90" w:rsidRDefault="00B32B90">
      <w:pPr>
        <w:pStyle w:val="Frspaiere"/>
        <w:jc w:val="both"/>
        <w:rPr>
          <w:rFonts w:ascii="Arial Narrow" w:hAnsi="Arial Narrow" w:cs="Arial"/>
        </w:rPr>
      </w:pPr>
    </w:p>
    <w:p w:rsidR="00B32B90" w:rsidRDefault="00B32B90">
      <w:pPr>
        <w:pStyle w:val="Frspaiere"/>
        <w:jc w:val="both"/>
        <w:rPr>
          <w:rFonts w:ascii="Arial Narrow" w:hAnsi="Arial Narrow" w:cs="Arial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a</w:t>
      </w:r>
      <w:r>
        <w:rPr>
          <w:rFonts w:ascii="Arial Narrow" w:hAnsi="Arial Narrow" w:cs="Arial"/>
          <w:spacing w:val="-1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săvărșit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următoarele:</w:t>
      </w:r>
    </w:p>
    <w:p w:rsidR="00B32B90" w:rsidRDefault="00094300">
      <w:pPr>
        <w:pStyle w:val="Frspaiere"/>
        <w:jc w:val="both"/>
        <w:rPr>
          <w:rFonts w:ascii="Arial Narrow" w:hAnsi="Arial Narrow" w:cs="Arial"/>
          <w:lang w:val="ro-RO"/>
        </w:rPr>
      </w:pPr>
      <w:r w:rsidRPr="00094300">
        <w:rPr>
          <w:rFonts w:ascii="Arial Narrow" w:hAnsi="Arial Narrow" w:cs="Arial"/>
          <w:noProof/>
          <w:lang w:val="ro-RO"/>
        </w:rPr>
        <w:pict>
          <v:shape id="Freeform: Shape 3" o:spid="_x0000_s2050" style="position:absolute;left:0;text-align:left;margin-left:70.55pt;margin-top:10.85pt;width:454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" path="m,l9091,e" filled="f" strokeweight="1.44pt">
            <v:path arrowok="t" o:connecttype="custom" o:connectlocs="0,0;5772785,0" o:connectangles="0,0"/>
            <w10:wrap type="topAndBottom" anchorx="page"/>
          </v:shape>
        </w:pict>
      </w:r>
    </w:p>
    <w:p w:rsidR="00B32B90" w:rsidRDefault="00B32B90">
      <w:pPr>
        <w:pStyle w:val="Frspaiere"/>
        <w:jc w:val="both"/>
        <w:rPr>
          <w:rFonts w:ascii="Arial Narrow" w:hAnsi="Arial Narrow" w:cs="Arial"/>
          <w:lang w:val="ro-RO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în următoarele împrejurări (se descrie situatia considerată de avertizor ca fiind o încălcare a Legii</w:t>
      </w:r>
      <w:r>
        <w:rPr>
          <w:rFonts w:ascii="Arial Narrow" w:hAnsi="Arial Narrow" w:cs="Arial"/>
          <w:spacing w:val="-5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nr. </w:t>
      </w:r>
      <w:r>
        <w:rPr>
          <w:rFonts w:ascii="Arial Narrow" w:hAnsi="Arial Narrow" w:cs="Calibri"/>
          <w:shd w:val="clear" w:color="auto" w:fill="FFFFFF"/>
          <w:lang w:val="ro-RO"/>
        </w:rPr>
        <w:t>361/2022</w:t>
      </w:r>
      <w:r>
        <w:rPr>
          <w:rFonts w:ascii="Arial Narrow" w:hAnsi="Arial Narrow" w:cs="Arial"/>
          <w:lang w:val="ro-RO"/>
        </w:rPr>
        <w:t>) ......................................................................................................................................</w:t>
      </w:r>
    </w:p>
    <w:p w:rsidR="00B32B90" w:rsidRDefault="00B32B90">
      <w:pPr>
        <w:pStyle w:val="Frspaiere"/>
        <w:jc w:val="both"/>
        <w:rPr>
          <w:rFonts w:ascii="Arial Narrow" w:hAnsi="Arial Narrow" w:cs="Arial"/>
          <w:lang w:val="ro-RO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w w:val="99"/>
        </w:rPr>
        <w:t>.</w:t>
      </w: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Precizez</w:t>
      </w:r>
      <w:r>
        <w:rPr>
          <w:rFonts w:ascii="Arial Narrow" w:hAnsi="Arial Narrow" w:cs="Arial"/>
          <w:spacing w:val="6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că</w:t>
      </w:r>
      <w:r>
        <w:rPr>
          <w:rFonts w:ascii="Arial Narrow" w:hAnsi="Arial Narrow" w:cs="Arial"/>
          <w:spacing w:val="6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m-am</w:t>
      </w:r>
      <w:r>
        <w:rPr>
          <w:rFonts w:ascii="Arial Narrow" w:hAnsi="Arial Narrow" w:cs="Arial"/>
          <w:spacing w:val="7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adresat</w:t>
      </w:r>
      <w:r>
        <w:rPr>
          <w:rFonts w:ascii="Arial Narrow" w:hAnsi="Arial Narrow" w:cs="Arial"/>
          <w:spacing w:val="7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66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prealabil</w:t>
      </w:r>
      <w:r>
        <w:rPr>
          <w:rFonts w:ascii="Arial Narrow" w:hAnsi="Arial Narrow" w:cs="Arial"/>
          <w:spacing w:val="79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şefului</w:t>
      </w:r>
      <w:r>
        <w:rPr>
          <w:rFonts w:ascii="Arial Narrow" w:hAnsi="Arial Narrow" w:cs="Arial"/>
          <w:spacing w:val="8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ierarhic</w:t>
      </w:r>
      <w:r>
        <w:rPr>
          <w:rFonts w:ascii="Arial Narrow" w:hAnsi="Arial Narrow" w:cs="Arial"/>
          <w:spacing w:val="7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superior</w:t>
      </w:r>
      <w:r>
        <w:rPr>
          <w:rFonts w:ascii="Arial Narrow" w:hAnsi="Arial Narrow" w:cs="Arial"/>
          <w:spacing w:val="66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cu</w:t>
      </w:r>
      <w:r>
        <w:rPr>
          <w:rFonts w:ascii="Arial Narrow" w:hAnsi="Arial Narrow" w:cs="Arial"/>
          <w:spacing w:val="6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scrisoarea</w:t>
      </w:r>
      <w:r>
        <w:rPr>
          <w:rFonts w:ascii="Arial Narrow" w:hAnsi="Arial Narrow" w:cs="Arial"/>
          <w:spacing w:val="7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din</w:t>
      </w:r>
      <w:r>
        <w:rPr>
          <w:rFonts w:ascii="Arial Narrow" w:hAnsi="Arial Narrow" w:cs="Arial"/>
          <w:spacing w:val="6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data</w:t>
      </w:r>
      <w:r>
        <w:rPr>
          <w:rFonts w:ascii="Arial Narrow" w:hAnsi="Arial Narrow" w:cs="Arial"/>
          <w:spacing w:val="6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 ..............................,</w:t>
      </w:r>
      <w:r>
        <w:rPr>
          <w:rFonts w:ascii="Arial Narrow" w:hAnsi="Arial Narrow" w:cs="Arial"/>
          <w:spacing w:val="-1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însă</w:t>
      </w:r>
      <w:r>
        <w:rPr>
          <w:rFonts w:ascii="Arial Narrow" w:hAnsi="Arial Narrow" w:cs="Arial"/>
          <w:spacing w:val="-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nu</w:t>
      </w:r>
      <w:r>
        <w:rPr>
          <w:rFonts w:ascii="Arial Narrow" w:hAnsi="Arial Narrow" w:cs="Arial"/>
          <w:spacing w:val="-9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am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primit</w:t>
      </w:r>
      <w:r>
        <w:rPr>
          <w:rFonts w:ascii="Arial Narrow" w:hAnsi="Arial Narrow" w:cs="Arial"/>
          <w:spacing w:val="1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răspuns/răspunsul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primit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nu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îl</w:t>
      </w:r>
      <w:r>
        <w:rPr>
          <w:rFonts w:ascii="Arial Narrow" w:hAnsi="Arial Narrow" w:cs="Arial"/>
          <w:spacing w:val="-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consider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satisfăcător</w:t>
      </w:r>
      <w:r>
        <w:rPr>
          <w:rFonts w:ascii="Arial Narrow" w:hAnsi="Arial Narrow" w:cs="Arial"/>
          <w:spacing w:val="1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din </w:t>
      </w:r>
      <w:r>
        <w:rPr>
          <w:rFonts w:ascii="Arial Narrow" w:hAnsi="Arial Narrow" w:cs="Arial"/>
          <w:spacing w:val="-5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următoarele</w:t>
      </w:r>
      <w:r>
        <w:rPr>
          <w:rFonts w:ascii="Arial Narrow" w:hAnsi="Arial Narrow" w:cs="Arial"/>
          <w:spacing w:val="5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motive: (se alege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varianta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corespunzătoare).</w:t>
      </w: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-1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dovedirea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celor</w:t>
      </w:r>
      <w:r>
        <w:rPr>
          <w:rFonts w:ascii="Arial Narrow" w:hAnsi="Arial Narrow" w:cs="Arial"/>
          <w:spacing w:val="-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afirmate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depun,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-1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copie,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următoarele</w:t>
      </w:r>
      <w:r>
        <w:rPr>
          <w:rFonts w:ascii="Arial Narrow" w:hAnsi="Arial Narrow" w:cs="Arial"/>
          <w:spacing w:val="9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acte:</w:t>
      </w:r>
    </w:p>
    <w:p w:rsidR="00B32B90" w:rsidRDefault="00B32B90">
      <w:pPr>
        <w:pStyle w:val="Frspaiere"/>
        <w:jc w:val="both"/>
        <w:rPr>
          <w:rFonts w:ascii="Arial Narrow" w:hAnsi="Arial Narrow" w:cs="Arial"/>
          <w:lang w:val="ro-RO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>(se</w:t>
      </w:r>
      <w:r>
        <w:rPr>
          <w:rFonts w:ascii="Arial Narrow" w:hAnsi="Arial Narrow" w:cs="Arial"/>
          <w:b/>
          <w:spacing w:val="17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vor</w:t>
      </w:r>
      <w:r>
        <w:rPr>
          <w:rFonts w:ascii="Arial Narrow" w:hAnsi="Arial Narrow" w:cs="Arial"/>
          <w:b/>
          <w:spacing w:val="5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anexa</w:t>
      </w:r>
      <w:r>
        <w:rPr>
          <w:rFonts w:ascii="Arial Narrow" w:hAnsi="Arial Narrow" w:cs="Arial"/>
          <w:b/>
          <w:spacing w:val="22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inclusiv</w:t>
      </w:r>
      <w:r>
        <w:rPr>
          <w:rFonts w:ascii="Arial Narrow" w:hAnsi="Arial Narrow" w:cs="Arial"/>
          <w:b/>
          <w:spacing w:val="21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copii</w:t>
      </w:r>
      <w:r>
        <w:rPr>
          <w:rFonts w:ascii="Arial Narrow" w:hAnsi="Arial Narrow" w:cs="Arial"/>
          <w:b/>
          <w:spacing w:val="10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după</w:t>
      </w:r>
      <w:r>
        <w:rPr>
          <w:rFonts w:ascii="Arial Narrow" w:hAnsi="Arial Narrow" w:cs="Arial"/>
          <w:b/>
          <w:spacing w:val="7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scrisoarea</w:t>
      </w:r>
      <w:r>
        <w:rPr>
          <w:rFonts w:ascii="Arial Narrow" w:hAnsi="Arial Narrow" w:cs="Arial"/>
          <w:b/>
          <w:spacing w:val="29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trimisă</w:t>
      </w:r>
      <w:r>
        <w:rPr>
          <w:rFonts w:ascii="Arial Narrow" w:hAnsi="Arial Narrow" w:cs="Arial"/>
          <w:b/>
          <w:spacing w:val="19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şefului</w:t>
      </w:r>
      <w:r>
        <w:rPr>
          <w:rFonts w:ascii="Arial Narrow" w:hAnsi="Arial Narrow" w:cs="Arial"/>
          <w:b/>
          <w:spacing w:val="33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ierarhic</w:t>
      </w:r>
      <w:r>
        <w:rPr>
          <w:rFonts w:ascii="Arial Narrow" w:hAnsi="Arial Narrow" w:cs="Arial"/>
          <w:b/>
          <w:spacing w:val="15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superior</w:t>
      </w:r>
      <w:r>
        <w:rPr>
          <w:rFonts w:ascii="Arial Narrow" w:hAnsi="Arial Narrow" w:cs="Arial"/>
          <w:b/>
          <w:spacing w:val="5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și</w:t>
      </w:r>
      <w:r>
        <w:rPr>
          <w:rFonts w:ascii="Arial Narrow" w:hAnsi="Arial Narrow" w:cs="Arial"/>
          <w:b/>
          <w:spacing w:val="12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după</w:t>
      </w:r>
      <w:r>
        <w:rPr>
          <w:rFonts w:ascii="Arial Narrow" w:hAnsi="Arial Narrow" w:cs="Arial"/>
          <w:b/>
          <w:spacing w:val="20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răspunsul</w:t>
      </w:r>
      <w:r>
        <w:rPr>
          <w:rFonts w:ascii="Arial Narrow" w:hAnsi="Arial Narrow" w:cs="Arial"/>
          <w:b/>
          <w:spacing w:val="27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primit,</w:t>
      </w:r>
      <w:r>
        <w:rPr>
          <w:rFonts w:ascii="Arial Narrow" w:hAnsi="Arial Narrow" w:cs="Arial"/>
          <w:b/>
          <w:spacing w:val="18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după</w:t>
      </w:r>
      <w:r>
        <w:rPr>
          <w:rFonts w:ascii="Arial Narrow" w:hAnsi="Arial Narrow" w:cs="Arial"/>
          <w:b/>
          <w:spacing w:val="8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caz).</w:t>
      </w:r>
    </w:p>
    <w:p w:rsidR="00B32B90" w:rsidRDefault="001924B1">
      <w:pPr>
        <w:pStyle w:val="Frspaiere"/>
        <w:jc w:val="both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ab/>
      </w:r>
      <w:r>
        <w:rPr>
          <w:rFonts w:ascii="Arial Narrow" w:hAnsi="Arial Narrow" w:cs="Arial"/>
          <w:w w:val="95"/>
          <w:lang w:val="ro-RO"/>
        </w:rPr>
        <w:t>Față de cele de mai sus, vă rog să dispuneți măsurile legale pentru apărarea drepturilor ce îmi sunt</w:t>
      </w:r>
      <w:r>
        <w:rPr>
          <w:rFonts w:ascii="Arial Narrow" w:hAnsi="Arial Narrow" w:cs="Arial"/>
          <w:spacing w:val="1"/>
          <w:w w:val="9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recunoscute în baza Legii nr. </w:t>
      </w:r>
      <w:r>
        <w:rPr>
          <w:rFonts w:ascii="Arial Narrow" w:hAnsi="Arial Narrow" w:cs="Calibri"/>
          <w:shd w:val="clear" w:color="auto" w:fill="FFFFFF"/>
          <w:lang w:val="ro-RO"/>
        </w:rPr>
        <w:t>361/2022</w:t>
      </w:r>
      <w:r>
        <w:rPr>
          <w:rFonts w:ascii="Arial Narrow" w:hAnsi="Arial Narrow" w:cs="Arial"/>
          <w:lang w:val="ro-RO"/>
        </w:rPr>
        <w:t xml:space="preserve">, precum și cele ale </w:t>
      </w:r>
      <w:r>
        <w:rPr>
          <w:rFonts w:ascii="Arial Narrow" w:hAnsi="Arial Narrow" w:cs="Calibri"/>
          <w:shd w:val="clear" w:color="auto" w:fill="FFFFFF"/>
          <w:lang w:val="ro-RO"/>
        </w:rPr>
        <w:t>Regulamentului (UE) </w:t>
      </w:r>
      <w:hyperlink r:id="rId6" w:tgtFrame="_blank" w:history="1">
        <w:r>
          <w:rPr>
            <w:rStyle w:val="Hyperlink"/>
            <w:rFonts w:ascii="Arial Narrow" w:hAnsi="Arial Narrow" w:cs="Calibri"/>
            <w:color w:val="auto"/>
            <w:u w:val="none"/>
            <w:shd w:val="clear" w:color="auto" w:fill="FFFFFF"/>
            <w:lang w:val="ro-RO"/>
          </w:rPr>
          <w:t>2016/679</w:t>
        </w:r>
      </w:hyperlink>
      <w:r>
        <w:rPr>
          <w:rFonts w:ascii="Arial Narrow" w:hAnsi="Arial Narrow" w:cs="Calibri"/>
          <w:shd w:val="clear" w:color="auto" w:fill="FFFFFF"/>
          <w:lang w:val="ro-RO"/>
        </w:rPr>
        <w:t> al Parlamentului European şi al Consiliului din 27 aprilie 2016 privind protecţia persoanelor fizice în ceea ce priveşte prelucrarea datelor cu caracter personal şi privind libera circulaţie a acestor date şi de abrogare a Directivei </w:t>
      </w:r>
      <w:hyperlink r:id="rId7" w:tgtFrame="_blank" w:history="1">
        <w:r>
          <w:rPr>
            <w:rStyle w:val="Hyperlink"/>
            <w:rFonts w:ascii="Arial Narrow" w:hAnsi="Arial Narrow" w:cs="Calibri"/>
            <w:color w:val="auto"/>
            <w:u w:val="none"/>
            <w:shd w:val="clear" w:color="auto" w:fill="FFFFFF"/>
            <w:lang w:val="ro-RO"/>
          </w:rPr>
          <w:t>95/46/CE</w:t>
        </w:r>
      </w:hyperlink>
      <w:r>
        <w:rPr>
          <w:rFonts w:ascii="Arial Narrow" w:hAnsi="Arial Narrow" w:cs="Calibri"/>
          <w:shd w:val="clear" w:color="auto" w:fill="FFFFFF"/>
          <w:lang w:val="ro-RO"/>
        </w:rPr>
        <w:t> (Regulamentul general privind protecţia datelor)</w:t>
      </w:r>
      <w:r>
        <w:rPr>
          <w:rFonts w:ascii="Arial Narrow" w:hAnsi="Arial Narrow"/>
          <w:lang w:val="ro-RO"/>
        </w:rPr>
        <w:t>.</w:t>
      </w:r>
    </w:p>
    <w:p w:rsidR="00B32B90" w:rsidRDefault="00B32B90">
      <w:pPr>
        <w:pStyle w:val="Frspaiere"/>
        <w:jc w:val="both"/>
        <w:rPr>
          <w:rFonts w:ascii="Arial Narrow" w:hAnsi="Arial Narrow" w:cs="Arial"/>
          <w:lang w:val="ro-RO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w w:val="95"/>
          <w:lang w:val="ro-RO"/>
        </w:rPr>
        <w:t>Solicit ca demersurile efectuate în legătură cu soluționarea acestei sesizări să nu fie făcute publice.</w:t>
      </w:r>
      <w:r>
        <w:rPr>
          <w:rFonts w:ascii="Arial Narrow" w:hAnsi="Arial Narrow" w:cs="Arial"/>
          <w:spacing w:val="1"/>
          <w:w w:val="9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Avertizarea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interes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public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este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depusă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prin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reprezentant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(opțional)........................(se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vor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menționa</w:t>
      </w:r>
      <w:r>
        <w:rPr>
          <w:rFonts w:ascii="Arial Narrow" w:hAnsi="Arial Narrow" w:cs="Arial"/>
          <w:spacing w:val="1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datele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 identificare</w:t>
      </w:r>
      <w:r>
        <w:rPr>
          <w:rFonts w:ascii="Arial Narrow" w:hAnsi="Arial Narrow" w:cs="Arial"/>
          <w:spacing w:val="1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ale</w:t>
      </w:r>
      <w:r>
        <w:rPr>
          <w:rFonts w:ascii="Arial Narrow" w:hAnsi="Arial Narrow" w:cs="Arial"/>
          <w:spacing w:val="6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acestuia</w:t>
      </w:r>
      <w:r>
        <w:rPr>
          <w:rFonts w:ascii="Arial Narrow" w:hAnsi="Arial Narrow" w:cs="Arial"/>
          <w:spacing w:val="1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și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se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va</w:t>
      </w:r>
      <w:r>
        <w:rPr>
          <w:rFonts w:ascii="Arial Narrow" w:hAnsi="Arial Narrow" w:cs="Arial"/>
          <w:spacing w:val="-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anexa</w:t>
      </w:r>
      <w:r>
        <w:rPr>
          <w:rFonts w:ascii="Arial Narrow" w:hAnsi="Arial Narrow" w:cs="Arial"/>
          <w:spacing w:val="9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împuternicirea).</w:t>
      </w:r>
    </w:p>
    <w:p w:rsidR="00B32B90" w:rsidRDefault="00B32B90">
      <w:pPr>
        <w:pStyle w:val="Frspaiere"/>
        <w:jc w:val="both"/>
        <w:rPr>
          <w:rFonts w:ascii="Arial Narrow" w:hAnsi="Arial Narrow" w:cs="Arial"/>
          <w:lang w:val="ro-RO"/>
        </w:rPr>
      </w:pPr>
    </w:p>
    <w:p w:rsidR="00B32B90" w:rsidRDefault="001924B1">
      <w:pPr>
        <w:pStyle w:val="Frspaiere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Data                                                                                                                                                                      Semnătura</w:t>
      </w:r>
    </w:p>
    <w:p w:rsidR="00766101" w:rsidRDefault="00766101"/>
    <w:sectPr w:rsidR="00766101" w:rsidSect="00B32B9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/>
      <w:pgMar w:top="1134" w:right="1134" w:bottom="113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FE" w:rsidRDefault="00272FFE">
      <w:pPr>
        <w:spacing w:after="0" w:line="240" w:lineRule="auto"/>
      </w:pPr>
      <w:r>
        <w:separator/>
      </w:r>
    </w:p>
  </w:endnote>
  <w:endnote w:type="continuationSeparator" w:id="0">
    <w:p w:rsidR="00272FFE" w:rsidRDefault="002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0" w:rsidRDefault="00B32B90">
    <w:pPr>
      <w:spacing w:after="0" w:line="240" w:lineRule="auto"/>
      <w:jc w:val="center"/>
      <w:rPr>
        <w:rFonts w:ascii="Arial" w:hAnsi="Arial" w:cs="Arial"/>
        <w:color w:val="034EA2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0" w:rsidRDefault="00B32B90">
    <w:pPr>
      <w:spacing w:before="40" w:after="120" w:line="240" w:lineRule="auto"/>
      <w:rPr>
        <w:rFonts w:ascii="Arial" w:hAnsi="Arial" w:cs="Arial"/>
        <w:color w:val="034EA2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FE" w:rsidRDefault="00272FFE">
      <w:pPr>
        <w:spacing w:after="0" w:line="240" w:lineRule="auto"/>
      </w:pPr>
      <w:r>
        <w:separator/>
      </w:r>
    </w:p>
  </w:footnote>
  <w:footnote w:type="continuationSeparator" w:id="0">
    <w:p w:rsidR="00272FFE" w:rsidRDefault="0027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0" w:rsidRDefault="00094300">
    <w:pPr>
      <w:widowControl w:val="0"/>
      <w:autoSpaceDE w:val="0"/>
      <w:autoSpaceDN w:val="0"/>
      <w:adjustRightInd w:val="0"/>
      <w:spacing w:after="0" w:line="180" w:lineRule="exact"/>
    </w:pPr>
    <w:r w:rsidRPr="00094300">
      <w:rPr>
        <w:noProof/>
      </w:rPr>
      <w:pict>
        <v:shape id="Freeform 1" o:spid="_x0000_s1026" style="position:absolute;margin-left:0;margin-top:2.25pt;width:523.35pt;height:3.5pt;z-index:-25165875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" o:allowincell="f" path="m,l197,,394,,591,,788,,985,r197,l1379,r197,l1773,r197,l2167,r197,l2561,r197,l2955,r197,l3349,r198,l3744,r197,e" filled="f" strokecolor="#034ea2" strokeweight=".71pt">
          <v:path arrowok="t" o:connecttype="custom" o:connectlocs="0,0;332243,0;664486,0;996729,0;1328972,0;1661215,0;1993458,0;2325700,0;2657943,0;2990186,0;3322429,0;3654672,0;3986915,0;4319158,0;4651401,0;4983644,0;5315887,0;5648130,0;5982059,0;6314302,0;6646545,0" o:connectangles="0,0,0,0,0,0,0,0,0,0,0,0,0,0,0,0,0,0,0,0,0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90" w:rsidRDefault="00B32B90">
    <w:pPr>
      <w:suppressAutoHyphens/>
      <w:rPr>
        <w:rFonts w:ascii="Times New Roman" w:eastAsia="SimSun" w:hAnsi="Times New Roman"/>
        <w:sz w:val="24"/>
        <w:szCs w:val="24"/>
      </w:rPr>
    </w:pPr>
  </w:p>
  <w:p w:rsidR="00B32B90" w:rsidRDefault="00B32B90">
    <w:pPr>
      <w:suppressAutoHyphens/>
      <w:rPr>
        <w:rFonts w:ascii="Times New Roman" w:eastAsia="SimSun" w:hAnsi="Times New Roman"/>
        <w:sz w:val="24"/>
        <w:szCs w:val="24"/>
      </w:rPr>
    </w:pPr>
  </w:p>
  <w:p w:rsidR="00B32B90" w:rsidRDefault="00B32B90">
    <w:pPr>
      <w:suppressAutoHyphens/>
      <w:rPr>
        <w:rFonts w:ascii="Times New Roman" w:eastAsia="SimSun" w:hAnsi="Times New Roman"/>
        <w:sz w:val="24"/>
        <w:szCs w:val="24"/>
      </w:rPr>
    </w:pPr>
  </w:p>
  <w:p w:rsidR="00B32B90" w:rsidRDefault="001924B1">
    <w:pPr>
      <w:suppressAutoHyphens/>
      <w:rPr>
        <w:rFonts w:ascii="Times New Roman" w:eastAsia="SimSun" w:hAnsi="Times New Roman"/>
        <w:sz w:val="24"/>
        <w:szCs w:val="24"/>
      </w:rPr>
    </w:pPr>
    <w:r>
      <w:rPr>
        <w:rFonts w:ascii="Times New Roman" w:eastAsia="SimSun" w:hAnsi="Times New Roman"/>
        <w:sz w:val="24"/>
        <w:szCs w:val="24"/>
      </w:rPr>
      <w:t xml:space="preserve">  Nr. _____________</w:t>
    </w:r>
  </w:p>
  <w:p w:rsidR="00B32B90" w:rsidRDefault="00B32B90">
    <w:pPr>
      <w:suppressAutoHyphens/>
      <w:rPr>
        <w:rFonts w:ascii="Times New Roman" w:eastAsia="SimSun" w:hAnsi="Times New Roman"/>
        <w:sz w:val="24"/>
        <w:szCs w:val="24"/>
      </w:rPr>
    </w:pPr>
  </w:p>
  <w:p w:rsidR="00B32B90" w:rsidRDefault="00B32B90">
    <w:pPr>
      <w:suppressAutoHyphens/>
    </w:pPr>
  </w:p>
  <w:p w:rsidR="00B32B90" w:rsidRDefault="001924B1">
    <w:pPr>
      <w:pStyle w:val="Antet"/>
      <w:rPr>
        <w:rFonts w:ascii="Arial Narrow" w:eastAsia="Arial Narrow" w:hAnsi="Arial Narrow" w:cs="Arial Narrow"/>
        <w:b/>
        <w:color w:val="244061"/>
      </w:rPr>
    </w:pPr>
    <w:r>
      <w:rPr>
        <w:b/>
        <w:sz w:val="28"/>
        <w:szCs w:val="28"/>
      </w:rPr>
      <w:t xml:space="preserve">       </w:t>
    </w:r>
  </w:p>
  <w:tbl>
    <w:tblPr>
      <w:tblpPr w:leftFromText="180" w:rightFromText="180" w:vertAnchor="text" w:horzAnchor="page" w:tblpX="672" w:tblpY="-3280"/>
      <w:tblW w:w="10966" w:type="dxa"/>
      <w:tblBorders>
        <w:top w:val="single" w:sz="2" w:space="0" w:color="D8D8D8"/>
        <w:left w:val="single" w:sz="2" w:space="0" w:color="D8D8D8"/>
        <w:bottom w:val="single" w:sz="2" w:space="0" w:color="D8D8D8"/>
        <w:right w:val="single" w:sz="2" w:space="0" w:color="D8D8D8"/>
        <w:insideH w:val="single" w:sz="2" w:space="0" w:color="D8D8D8"/>
        <w:insideV w:val="single" w:sz="2" w:space="0" w:color="D8D8D8"/>
      </w:tblBorders>
      <w:tblLayout w:type="fixed"/>
      <w:tblCellMar>
        <w:left w:w="100" w:type="dxa"/>
        <w:right w:w="100" w:type="dxa"/>
      </w:tblCellMar>
      <w:tblLook w:val="0000"/>
    </w:tblPr>
    <w:tblGrid>
      <w:gridCol w:w="3151"/>
      <w:gridCol w:w="5191"/>
      <w:gridCol w:w="2624"/>
    </w:tblGrid>
    <w:tr w:rsidR="00B32B90">
      <w:trPr>
        <w:trHeight w:val="3154"/>
      </w:trPr>
      <w:tc>
        <w:tcPr>
          <w:tcW w:w="3151" w:type="dxa"/>
          <w:tcBorders>
            <w:top w:val="single" w:sz="2" w:space="0" w:color="D8D8D8"/>
            <w:left w:val="single" w:sz="2" w:space="0" w:color="D8D8D8"/>
            <w:bottom w:val="single" w:sz="2" w:space="0" w:color="D8D8D8"/>
            <w:right w:val="single" w:sz="2" w:space="0" w:color="D8D8D8"/>
          </w:tcBorders>
        </w:tcPr>
        <w:p w:rsidR="00B32B90" w:rsidRDefault="00845F6F">
          <w:pPr>
            <w:widowControl w:val="0"/>
            <w:suppressAutoHyphens/>
            <w:jc w:val="both"/>
            <w:rPr>
              <w:rFonts w:ascii="Times New Roman" w:hAnsi="Times New Roman"/>
            </w:rPr>
          </w:pPr>
          <w:r>
            <w:rPr>
              <w:rFonts w:ascii="Times New Roman" w:eastAsia="SimSun" w:hAnsi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>
                <wp:extent cx="1733550" cy="192405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1" w:type="dxa"/>
          <w:tcBorders>
            <w:top w:val="single" w:sz="2" w:space="0" w:color="D8D8D8"/>
            <w:left w:val="single" w:sz="2" w:space="0" w:color="D8D8D8"/>
            <w:bottom w:val="single" w:sz="2" w:space="0" w:color="D8D8D8"/>
            <w:right w:val="single" w:sz="2" w:space="0" w:color="D8D8D8"/>
          </w:tcBorders>
        </w:tcPr>
        <w:p w:rsidR="00B32B90" w:rsidRDefault="00B32B90">
          <w:pPr>
            <w:widowControl w:val="0"/>
            <w:suppressAutoHyphens/>
            <w:spacing w:after="60"/>
            <w:jc w:val="both"/>
            <w:rPr>
              <w:rFonts w:ascii="Times New Roman" w:hAnsi="Times New Roman"/>
              <w:b/>
              <w:sz w:val="18"/>
              <w:szCs w:val="18"/>
            </w:rPr>
          </w:pPr>
        </w:p>
        <w:p w:rsidR="00B32B90" w:rsidRDefault="00BD29E8">
          <w:pPr>
            <w:widowControl w:val="0"/>
            <w:suppressAutoHyphens/>
            <w:spacing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eastAsia="SimSun" w:hAnsi="Times New Roman"/>
              <w:b/>
              <w:sz w:val="18"/>
              <w:szCs w:val="18"/>
            </w:rPr>
            <w:t xml:space="preserve">ŞCOALA GIMNAZIALǍ ”MIRCEA ELIADE” </w:t>
          </w:r>
          <w:proofErr w:type="spellStart"/>
          <w:r>
            <w:rPr>
              <w:rFonts w:ascii="Times New Roman" w:eastAsia="SimSun" w:hAnsi="Times New Roman"/>
              <w:b/>
              <w:sz w:val="18"/>
              <w:szCs w:val="18"/>
            </w:rPr>
            <w:t>Oltenița</w:t>
          </w:r>
          <w:proofErr w:type="spellEnd"/>
        </w:p>
        <w:p w:rsidR="00B32B90" w:rsidRDefault="00B32B90">
          <w:pPr>
            <w:widowControl w:val="0"/>
            <w:suppressAutoHyphens/>
            <w:spacing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:rsidR="00B32B90" w:rsidRDefault="001924B1">
          <w:pPr>
            <w:widowControl w:val="0"/>
            <w:suppressAutoHyphens/>
            <w:spacing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eastAsia="SimSun" w:hAnsi="Times New Roman"/>
              <w:b/>
              <w:sz w:val="18"/>
              <w:szCs w:val="18"/>
            </w:rPr>
            <w:t xml:space="preserve">Cod postal:, </w:t>
          </w:r>
          <w:r w:rsidR="00BD29E8">
            <w:rPr>
              <w:rFonts w:ascii="Times New Roman" w:eastAsia="SimSun" w:hAnsi="Times New Roman"/>
              <w:b/>
              <w:sz w:val="18"/>
              <w:szCs w:val="18"/>
            </w:rPr>
            <w:t>915400</w:t>
          </w:r>
        </w:p>
        <w:p w:rsidR="00B32B90" w:rsidRDefault="001924B1">
          <w:pPr>
            <w:widowControl w:val="0"/>
            <w:suppressAutoHyphens/>
            <w:spacing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eastAsia="SimSun" w:hAnsi="Times New Roman"/>
              <w:b/>
              <w:sz w:val="18"/>
              <w:szCs w:val="18"/>
            </w:rPr>
            <w:t>E-mail : </w:t>
          </w:r>
          <w:r w:rsidR="00BD29E8">
            <w:rPr>
              <w:rFonts w:ascii="Times New Roman" w:eastAsia="SimSun" w:hAnsi="Times New Roman"/>
              <w:b/>
              <w:sz w:val="18"/>
              <w:szCs w:val="18"/>
            </w:rPr>
            <w:t>scoala3olt@yahoo.com</w:t>
          </w:r>
        </w:p>
        <w:p w:rsidR="00B32B90" w:rsidRDefault="001924B1">
          <w:pPr>
            <w:widowControl w:val="0"/>
            <w:suppressAutoHyphens/>
            <w:spacing w:after="60"/>
            <w:jc w:val="center"/>
            <w:rPr>
              <w:rFonts w:ascii="Times New Roman" w:hAnsi="Times New Roman"/>
              <w:b/>
              <w:sz w:val="18"/>
              <w:szCs w:val="18"/>
              <w:lang w:val="ro-RO"/>
            </w:rPr>
          </w:pPr>
          <w:r>
            <w:rPr>
              <w:rFonts w:ascii="Times New Roman" w:eastAsia="SimSun" w:hAnsi="Times New Roman"/>
              <w:b/>
              <w:sz w:val="18"/>
              <w:szCs w:val="18"/>
            </w:rPr>
            <w:t>Tel.</w:t>
          </w:r>
          <w:r w:rsidR="00BD29E8">
            <w:rPr>
              <w:rFonts w:ascii="Times New Roman" w:eastAsia="SimSun" w:hAnsi="Times New Roman"/>
              <w:b/>
              <w:sz w:val="18"/>
              <w:szCs w:val="18"/>
            </w:rPr>
            <w:t>0242515695</w:t>
          </w:r>
        </w:p>
        <w:p w:rsidR="00B147DA" w:rsidRDefault="001924B1" w:rsidP="00B147DA">
          <w:pPr>
            <w:widowControl w:val="0"/>
            <w:suppressAutoHyphens/>
            <w:spacing w:after="60"/>
            <w:jc w:val="center"/>
            <w:rPr>
              <w:rFonts w:ascii="Times New Roman" w:hAnsi="Times New Roman"/>
            </w:rPr>
          </w:pPr>
          <w:r>
            <w:rPr>
              <w:rFonts w:ascii="Times New Roman" w:eastAsia="SimSun" w:hAnsi="Times New Roman"/>
              <w:b/>
              <w:sz w:val="18"/>
              <w:szCs w:val="18"/>
            </w:rPr>
            <w:t>Facebook:</w:t>
          </w:r>
        </w:p>
        <w:p w:rsidR="00B32B90" w:rsidRDefault="001924B1" w:rsidP="00B147DA">
          <w:pPr>
            <w:widowControl w:val="0"/>
            <w:suppressAutoHyphens/>
            <w:spacing w:after="60"/>
            <w:jc w:val="center"/>
            <w:rPr>
              <w:rFonts w:ascii="Times New Roman" w:hAnsi="Times New Roman"/>
            </w:rPr>
          </w:pPr>
          <w:r>
            <w:rPr>
              <w:rFonts w:ascii="Times New Roman" w:eastAsia="SimSun" w:hAnsi="Times New Roman"/>
              <w:b/>
              <w:sz w:val="18"/>
              <w:szCs w:val="18"/>
            </w:rPr>
            <w:t>Web Site:</w:t>
          </w:r>
        </w:p>
      </w:tc>
      <w:tc>
        <w:tcPr>
          <w:tcW w:w="2624" w:type="dxa"/>
          <w:tcBorders>
            <w:top w:val="single" w:sz="2" w:space="0" w:color="D8D8D8"/>
            <w:left w:val="single" w:sz="2" w:space="0" w:color="D8D8D8"/>
            <w:bottom w:val="single" w:sz="2" w:space="0" w:color="D8D8D8"/>
            <w:right w:val="single" w:sz="2" w:space="0" w:color="D8D8D8"/>
          </w:tcBorders>
        </w:tcPr>
        <w:p w:rsidR="00B32B90" w:rsidRDefault="00845F6F">
          <w:pPr>
            <w:widowControl w:val="0"/>
            <w:suppressAutoHyphens/>
            <w:jc w:val="both"/>
            <w:rPr>
              <w:rFonts w:ascii="Times New Roman" w:hAnsi="Times New Roman"/>
            </w:rPr>
          </w:pPr>
          <w:r>
            <w:rPr>
              <w:rFonts w:ascii="Times New Roman" w:eastAsia="SimSun" w:hAnsi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>
                <wp:extent cx="1924050" cy="2047875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2B90" w:rsidRDefault="00B32B90">
    <w:pPr>
      <w:pStyle w:val="Antet"/>
      <w:rPr>
        <w:lang w:val="ro-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614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ED39F0"/>
    <w:rsid w:val="00003BE6"/>
    <w:rsid w:val="00013F52"/>
    <w:rsid w:val="00023AD1"/>
    <w:rsid w:val="00024421"/>
    <w:rsid w:val="0004268F"/>
    <w:rsid w:val="000836F3"/>
    <w:rsid w:val="00094300"/>
    <w:rsid w:val="000B1C15"/>
    <w:rsid w:val="000C4396"/>
    <w:rsid w:val="00110ACA"/>
    <w:rsid w:val="001201F3"/>
    <w:rsid w:val="00156FF6"/>
    <w:rsid w:val="00166508"/>
    <w:rsid w:val="001924B1"/>
    <w:rsid w:val="001E4A38"/>
    <w:rsid w:val="00214E94"/>
    <w:rsid w:val="002220F5"/>
    <w:rsid w:val="0022424F"/>
    <w:rsid w:val="002363D8"/>
    <w:rsid w:val="00272FFE"/>
    <w:rsid w:val="0027748C"/>
    <w:rsid w:val="00280D1B"/>
    <w:rsid w:val="002B0BA5"/>
    <w:rsid w:val="002D563D"/>
    <w:rsid w:val="002E4F6A"/>
    <w:rsid w:val="002F5801"/>
    <w:rsid w:val="00342F16"/>
    <w:rsid w:val="00357D63"/>
    <w:rsid w:val="00382EA6"/>
    <w:rsid w:val="00394057"/>
    <w:rsid w:val="003A53C8"/>
    <w:rsid w:val="003C1A0D"/>
    <w:rsid w:val="003C2324"/>
    <w:rsid w:val="003D4834"/>
    <w:rsid w:val="003E52C4"/>
    <w:rsid w:val="003F024C"/>
    <w:rsid w:val="00403AD5"/>
    <w:rsid w:val="00405F07"/>
    <w:rsid w:val="00412706"/>
    <w:rsid w:val="00456330"/>
    <w:rsid w:val="00464D07"/>
    <w:rsid w:val="004862F4"/>
    <w:rsid w:val="004A7ED9"/>
    <w:rsid w:val="004E56D0"/>
    <w:rsid w:val="00525F6D"/>
    <w:rsid w:val="005271E2"/>
    <w:rsid w:val="005659E5"/>
    <w:rsid w:val="005A2635"/>
    <w:rsid w:val="005F5B86"/>
    <w:rsid w:val="006040B7"/>
    <w:rsid w:val="00607774"/>
    <w:rsid w:val="00610BCB"/>
    <w:rsid w:val="00660FB1"/>
    <w:rsid w:val="006677C9"/>
    <w:rsid w:val="006862F4"/>
    <w:rsid w:val="00697A9C"/>
    <w:rsid w:val="006A35A0"/>
    <w:rsid w:val="006A4B90"/>
    <w:rsid w:val="006B4F03"/>
    <w:rsid w:val="006D33F5"/>
    <w:rsid w:val="00725B6A"/>
    <w:rsid w:val="00740CED"/>
    <w:rsid w:val="00753713"/>
    <w:rsid w:val="00766101"/>
    <w:rsid w:val="0078714F"/>
    <w:rsid w:val="0079472E"/>
    <w:rsid w:val="00795367"/>
    <w:rsid w:val="007E164B"/>
    <w:rsid w:val="007E56A2"/>
    <w:rsid w:val="008044DE"/>
    <w:rsid w:val="00821F76"/>
    <w:rsid w:val="0083565E"/>
    <w:rsid w:val="0083605E"/>
    <w:rsid w:val="00845F6F"/>
    <w:rsid w:val="008A284B"/>
    <w:rsid w:val="008F605B"/>
    <w:rsid w:val="009040E4"/>
    <w:rsid w:val="00936730"/>
    <w:rsid w:val="00975BD0"/>
    <w:rsid w:val="0098546F"/>
    <w:rsid w:val="009E73B4"/>
    <w:rsid w:val="00A226F0"/>
    <w:rsid w:val="00A24C2A"/>
    <w:rsid w:val="00A323FA"/>
    <w:rsid w:val="00A32C8D"/>
    <w:rsid w:val="00A57BE6"/>
    <w:rsid w:val="00A912DB"/>
    <w:rsid w:val="00AB20B0"/>
    <w:rsid w:val="00AC7236"/>
    <w:rsid w:val="00AE0A0D"/>
    <w:rsid w:val="00B03845"/>
    <w:rsid w:val="00B147DA"/>
    <w:rsid w:val="00B168B6"/>
    <w:rsid w:val="00B32B90"/>
    <w:rsid w:val="00B37623"/>
    <w:rsid w:val="00B41751"/>
    <w:rsid w:val="00B417DA"/>
    <w:rsid w:val="00B4189E"/>
    <w:rsid w:val="00B4271C"/>
    <w:rsid w:val="00B76402"/>
    <w:rsid w:val="00BA368B"/>
    <w:rsid w:val="00BB7DD3"/>
    <w:rsid w:val="00BD29E8"/>
    <w:rsid w:val="00BF00F8"/>
    <w:rsid w:val="00BF40DE"/>
    <w:rsid w:val="00C579F0"/>
    <w:rsid w:val="00C62CF0"/>
    <w:rsid w:val="00C664F8"/>
    <w:rsid w:val="00C70B24"/>
    <w:rsid w:val="00CB5EB3"/>
    <w:rsid w:val="00CE5752"/>
    <w:rsid w:val="00CF4F9B"/>
    <w:rsid w:val="00D34CE9"/>
    <w:rsid w:val="00D5254F"/>
    <w:rsid w:val="00D63D1D"/>
    <w:rsid w:val="00D66C24"/>
    <w:rsid w:val="00D9519B"/>
    <w:rsid w:val="00DA6965"/>
    <w:rsid w:val="00DD6C05"/>
    <w:rsid w:val="00E1302B"/>
    <w:rsid w:val="00E24132"/>
    <w:rsid w:val="00E30A78"/>
    <w:rsid w:val="00E322CF"/>
    <w:rsid w:val="00E35DC7"/>
    <w:rsid w:val="00E44450"/>
    <w:rsid w:val="00E649DE"/>
    <w:rsid w:val="00E71245"/>
    <w:rsid w:val="00E95C82"/>
    <w:rsid w:val="00EB7C43"/>
    <w:rsid w:val="00ED39F0"/>
    <w:rsid w:val="00EE2A70"/>
    <w:rsid w:val="00F065C2"/>
    <w:rsid w:val="00F17EAF"/>
    <w:rsid w:val="00F426C4"/>
    <w:rsid w:val="00F46780"/>
    <w:rsid w:val="00F52A0D"/>
    <w:rsid w:val="00FA1015"/>
    <w:rsid w:val="6D69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9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B32B9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nBalonCaracter">
    <w:name w:val="Text în Balon Caracter"/>
    <w:link w:val="TextnBalon"/>
    <w:uiPriority w:val="99"/>
    <w:semiHidden/>
    <w:locked/>
    <w:rsid w:val="00B32B90"/>
    <w:rPr>
      <w:rFonts w:ascii="Tahoma" w:hAnsi="Tahoma"/>
      <w:sz w:val="16"/>
    </w:rPr>
  </w:style>
  <w:style w:type="paragraph" w:styleId="Indentcorptext2">
    <w:name w:val="Body Text Indent 2"/>
    <w:basedOn w:val="Normal"/>
    <w:link w:val="Indentcorptext2Caracter"/>
    <w:rsid w:val="00B32B90"/>
    <w:pPr>
      <w:spacing w:after="0" w:line="240" w:lineRule="auto"/>
      <w:ind w:left="709"/>
      <w:jc w:val="both"/>
    </w:pPr>
    <w:rPr>
      <w:rFonts w:ascii="Times New Roman" w:hAnsi="Times New Roman"/>
      <w:sz w:val="24"/>
      <w:szCs w:val="24"/>
    </w:rPr>
  </w:style>
  <w:style w:type="character" w:customStyle="1" w:styleId="Indentcorptext2Caracter">
    <w:name w:val="Indent corp text 2 Caracter"/>
    <w:link w:val="Indentcorptext2"/>
    <w:rsid w:val="00B32B90"/>
    <w:rPr>
      <w:rFonts w:ascii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B32B9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SubsolCaracter">
    <w:name w:val="Subsol Caracter"/>
    <w:link w:val="Subsol"/>
    <w:uiPriority w:val="99"/>
    <w:locked/>
    <w:rsid w:val="00B32B90"/>
    <w:rPr>
      <w:rFonts w:cs="Times New Roman"/>
    </w:rPr>
  </w:style>
  <w:style w:type="paragraph" w:styleId="Antet">
    <w:name w:val="header"/>
    <w:basedOn w:val="Normal"/>
    <w:link w:val="AntetCaracter"/>
    <w:uiPriority w:val="99"/>
    <w:unhideWhenUsed/>
    <w:rsid w:val="00B32B9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ntetCaracter">
    <w:name w:val="Antet Caracter"/>
    <w:link w:val="Antet"/>
    <w:uiPriority w:val="99"/>
    <w:locked/>
    <w:rsid w:val="00B32B90"/>
    <w:rPr>
      <w:rFonts w:cs="Times New Roman"/>
    </w:rPr>
  </w:style>
  <w:style w:type="character" w:styleId="Hyperlink">
    <w:name w:val="Hyperlink"/>
    <w:uiPriority w:val="99"/>
    <w:unhideWhenUsed/>
    <w:rsid w:val="00B32B90"/>
    <w:rPr>
      <w:color w:val="0000FF"/>
      <w:u w:val="single"/>
    </w:rPr>
  </w:style>
  <w:style w:type="character" w:styleId="Robust">
    <w:name w:val="Strong"/>
    <w:uiPriority w:val="22"/>
    <w:qFormat/>
    <w:rsid w:val="00B32B90"/>
    <w:rPr>
      <w:b/>
      <w:bCs/>
    </w:rPr>
  </w:style>
  <w:style w:type="paragraph" w:styleId="Listparagraf">
    <w:name w:val="List Paragraph"/>
    <w:basedOn w:val="Normal"/>
    <w:uiPriority w:val="34"/>
    <w:qFormat/>
    <w:rsid w:val="00B32B9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32B90"/>
  </w:style>
  <w:style w:type="character" w:customStyle="1" w:styleId="do">
    <w:name w:val="do"/>
    <w:rsid w:val="00B32B90"/>
  </w:style>
  <w:style w:type="paragraph" w:styleId="Frspaiere">
    <w:name w:val="No Spacing"/>
    <w:uiPriority w:val="1"/>
    <w:qFormat/>
    <w:rsid w:val="00B32B90"/>
    <w:rPr>
      <w:rFonts w:cs="Times New Roman"/>
      <w:sz w:val="22"/>
      <w:szCs w:val="22"/>
    </w:rPr>
  </w:style>
  <w:style w:type="character" w:styleId="Accentuareintens">
    <w:name w:val="Intense Emphasis"/>
    <w:uiPriority w:val="21"/>
    <w:qFormat/>
    <w:rsid w:val="00B32B90"/>
    <w:rPr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3-06-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3-06-2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2601</Characters>
  <Application>Microsoft Office Word</Application>
  <DocSecurity>0</DocSecurity>
  <Lines>21</Lines>
  <Paragraphs>6</Paragraphs>
  <ScaleCrop>false</ScaleCrop>
  <Company>Grizli777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laura enache</dc:creator>
  <cp:lastModifiedBy>Secretar</cp:lastModifiedBy>
  <cp:revision>3</cp:revision>
  <cp:lastPrinted>2022-10-03T07:46:00Z</cp:lastPrinted>
  <dcterms:created xsi:type="dcterms:W3CDTF">2026-01-26T11:11:00Z</dcterms:created>
  <dcterms:modified xsi:type="dcterms:W3CDTF">2026-01-27T11:37:00Z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5B187C01974946B7B06AC676639354AA_13</vt:lpwstr>
  </property>
</Properties>
</file>